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shd w:val="clear" w:color="auto" w:fill="FFFFFF"/>
        <w:tblCellMar>
          <w:left w:w="0" w:type="dxa"/>
          <w:right w:w="0" w:type="dxa"/>
        </w:tblCellMar>
        <w:tblLook w:val="04A0" w:firstRow="1" w:lastRow="0" w:firstColumn="1" w:lastColumn="0" w:noHBand="0" w:noVBand="1"/>
      </w:tblPr>
      <w:tblGrid>
        <w:gridCol w:w="847"/>
        <w:gridCol w:w="7459"/>
      </w:tblGrid>
      <w:tr w:rsidR="00746DE4" w:rsidRPr="00DA58D7" w14:paraId="411B3035" w14:textId="77777777" w:rsidTr="00DA58D7">
        <w:trPr>
          <w:trHeight w:val="465"/>
        </w:trPr>
        <w:tc>
          <w:tcPr>
            <w:tcW w:w="846" w:type="dxa"/>
            <w:shd w:val="clear" w:color="auto" w:fill="FFFFFF"/>
            <w:tcMar>
              <w:top w:w="0" w:type="dxa"/>
              <w:left w:w="105" w:type="dxa"/>
              <w:bottom w:w="0" w:type="dxa"/>
              <w:right w:w="105" w:type="dxa"/>
            </w:tcMar>
            <w:hideMark/>
          </w:tcPr>
          <w:p w14:paraId="70FC2635" w14:textId="77777777" w:rsidR="00746DE4" w:rsidRPr="00DA58D7" w:rsidRDefault="00746DE4" w:rsidP="00A26B3C">
            <w:pPr>
              <w:spacing w:line="420" w:lineRule="atLeast"/>
              <w:rPr>
                <w:rFonts w:ascii="微软雅黑" w:eastAsia="微软雅黑" w:hAnsi="微软雅黑"/>
                <w:color w:val="333333"/>
                <w:sz w:val="23"/>
                <w:szCs w:val="23"/>
              </w:rPr>
            </w:pPr>
            <w:bookmarkStart w:id="0" w:name="_Hlk137047676"/>
            <w:r w:rsidRPr="00DA58D7">
              <w:rPr>
                <w:rStyle w:val="a7"/>
                <w:rFonts w:ascii="微软雅黑" w:eastAsia="微软雅黑" w:hAnsi="微软雅黑" w:hint="eastAsia"/>
                <w:color w:val="333333"/>
                <w:sz w:val="23"/>
                <w:szCs w:val="23"/>
              </w:rPr>
              <w:t>题目：</w:t>
            </w:r>
          </w:p>
        </w:tc>
        <w:tc>
          <w:tcPr>
            <w:tcW w:w="7450" w:type="dxa"/>
            <w:shd w:val="clear" w:color="auto" w:fill="FFFFFF"/>
            <w:tcMar>
              <w:top w:w="0" w:type="dxa"/>
              <w:left w:w="105" w:type="dxa"/>
              <w:bottom w:w="0" w:type="dxa"/>
              <w:right w:w="105" w:type="dxa"/>
            </w:tcMar>
            <w:vAlign w:val="center"/>
            <w:hideMark/>
          </w:tcPr>
          <w:p w14:paraId="1452A1F0" w14:textId="7FABE7C0" w:rsidR="00746DE4" w:rsidRPr="00DA58D7" w:rsidRDefault="00746DE4" w:rsidP="00A26B3C">
            <w:pPr>
              <w:spacing w:line="420" w:lineRule="atLeast"/>
              <w:rPr>
                <w:rFonts w:ascii="微软雅黑" w:eastAsia="微软雅黑" w:hAnsi="微软雅黑"/>
                <w:color w:val="333333"/>
                <w:sz w:val="23"/>
                <w:szCs w:val="23"/>
              </w:rPr>
            </w:pPr>
            <w:r w:rsidRPr="00DA58D7">
              <w:rPr>
                <w:rStyle w:val="a7"/>
                <w:rFonts w:ascii="微软雅黑" w:eastAsia="微软雅黑" w:hAnsi="微软雅黑"/>
                <w:sz w:val="23"/>
                <w:szCs w:val="23"/>
              </w:rPr>
              <w:t>重型创伤性脑损伤合并新型冠状病毒感染成人患者临床诊疗中国专家共识（2023版）</w:t>
            </w:r>
          </w:p>
        </w:tc>
      </w:tr>
      <w:tr w:rsidR="00746DE4" w:rsidRPr="00DA58D7" w14:paraId="73CB8908" w14:textId="77777777" w:rsidTr="00DA58D7">
        <w:trPr>
          <w:trHeight w:val="750"/>
        </w:trPr>
        <w:tc>
          <w:tcPr>
            <w:tcW w:w="846" w:type="dxa"/>
            <w:shd w:val="clear" w:color="auto" w:fill="FFFFFF"/>
            <w:tcMar>
              <w:top w:w="0" w:type="dxa"/>
              <w:left w:w="105" w:type="dxa"/>
              <w:bottom w:w="0" w:type="dxa"/>
              <w:right w:w="105" w:type="dxa"/>
            </w:tcMar>
            <w:hideMark/>
          </w:tcPr>
          <w:p w14:paraId="4B1527B0" w14:textId="5426197E" w:rsidR="00746DE4" w:rsidRPr="00DA58D7" w:rsidRDefault="005F1F73" w:rsidP="00A26B3C">
            <w:pPr>
              <w:spacing w:line="420" w:lineRule="atLeast"/>
              <w:rPr>
                <w:rFonts w:ascii="微软雅黑" w:eastAsia="微软雅黑" w:hAnsi="微软雅黑"/>
                <w:color w:val="333333"/>
                <w:sz w:val="23"/>
                <w:szCs w:val="23"/>
              </w:rPr>
            </w:pPr>
            <w:r>
              <w:rPr>
                <w:rStyle w:val="a7"/>
                <w:rFonts w:ascii="微软雅黑" w:eastAsia="微软雅黑" w:hAnsi="微软雅黑" w:hint="eastAsia"/>
                <w:sz w:val="23"/>
                <w:szCs w:val="23"/>
              </w:rPr>
              <w:t>作者</w:t>
            </w:r>
            <w:r w:rsidR="00A8065F" w:rsidRPr="00E92AF5">
              <w:rPr>
                <w:rStyle w:val="a7"/>
                <w:rFonts w:ascii="微软雅黑" w:eastAsia="微软雅黑" w:hAnsi="微软雅黑" w:hint="eastAsia"/>
                <w:color w:val="333333"/>
                <w:sz w:val="23"/>
                <w:szCs w:val="23"/>
              </w:rPr>
              <w:t>：</w:t>
            </w:r>
          </w:p>
        </w:tc>
        <w:tc>
          <w:tcPr>
            <w:tcW w:w="7450" w:type="dxa"/>
            <w:shd w:val="clear" w:color="auto" w:fill="FFFFFF"/>
            <w:tcMar>
              <w:top w:w="0" w:type="dxa"/>
              <w:left w:w="105" w:type="dxa"/>
              <w:bottom w:w="0" w:type="dxa"/>
              <w:right w:w="105" w:type="dxa"/>
            </w:tcMar>
            <w:hideMark/>
          </w:tcPr>
          <w:p w14:paraId="05A05AE4" w14:textId="06E85066" w:rsidR="00746DE4" w:rsidRPr="00DA58D7" w:rsidRDefault="00641D68" w:rsidP="00A26B3C">
            <w:pPr>
              <w:spacing w:line="420" w:lineRule="atLeast"/>
              <w:rPr>
                <w:rFonts w:ascii="微软雅黑" w:eastAsia="微软雅黑" w:hAnsi="微软雅黑"/>
                <w:b/>
                <w:bCs/>
                <w:color w:val="333333"/>
                <w:sz w:val="23"/>
                <w:szCs w:val="23"/>
              </w:rPr>
            </w:pPr>
            <w:proofErr w:type="gramStart"/>
            <w:r w:rsidRPr="00DA58D7">
              <w:rPr>
                <w:rStyle w:val="a7"/>
                <w:rFonts w:ascii="微软雅黑" w:eastAsia="微软雅黑" w:hAnsi="微软雅黑"/>
                <w:b w:val="0"/>
                <w:bCs w:val="0"/>
                <w:color w:val="333333"/>
                <w:sz w:val="23"/>
                <w:szCs w:val="23"/>
              </w:rPr>
              <w:t>张泽立</w:t>
            </w:r>
            <w:proofErr w:type="gramEnd"/>
            <w:r w:rsidRPr="00DA58D7">
              <w:rPr>
                <w:rStyle w:val="a7"/>
                <w:rFonts w:ascii="微软雅黑" w:eastAsia="微软雅黑" w:hAnsi="微软雅黑" w:hint="eastAsia"/>
                <w:b w:val="0"/>
                <w:bCs w:val="0"/>
                <w:color w:val="333333"/>
                <w:sz w:val="23"/>
                <w:szCs w:val="23"/>
              </w:rPr>
              <w:t xml:space="preserve"> </w:t>
            </w:r>
            <w:r w:rsidRPr="00DA58D7">
              <w:rPr>
                <w:rStyle w:val="a7"/>
                <w:rFonts w:ascii="微软雅黑" w:eastAsia="微软雅黑" w:hAnsi="微软雅黑"/>
                <w:b w:val="0"/>
                <w:bCs w:val="0"/>
                <w:color w:val="333333"/>
                <w:sz w:val="23"/>
                <w:szCs w:val="23"/>
              </w:rPr>
              <w:t>孙守家</w:t>
            </w:r>
            <w:r w:rsidRPr="00DA58D7">
              <w:rPr>
                <w:rStyle w:val="a7"/>
                <w:rFonts w:ascii="微软雅黑" w:eastAsia="微软雅黑" w:hAnsi="微软雅黑" w:hint="eastAsia"/>
                <w:b w:val="0"/>
                <w:bCs w:val="0"/>
                <w:color w:val="333333"/>
                <w:sz w:val="23"/>
                <w:szCs w:val="23"/>
              </w:rPr>
              <w:t xml:space="preserve"> </w:t>
            </w:r>
            <w:proofErr w:type="gramStart"/>
            <w:r w:rsidRPr="00DA58D7">
              <w:rPr>
                <w:rStyle w:val="a7"/>
                <w:rFonts w:ascii="微软雅黑" w:eastAsia="微软雅黑" w:hAnsi="微软雅黑"/>
                <w:b w:val="0"/>
                <w:bCs w:val="0"/>
                <w:color w:val="333333"/>
                <w:sz w:val="23"/>
                <w:szCs w:val="23"/>
              </w:rPr>
              <w:t>包义君</w:t>
            </w:r>
            <w:proofErr w:type="gramEnd"/>
            <w:r w:rsidR="00C5109D">
              <w:rPr>
                <w:rStyle w:val="a7"/>
                <w:rFonts w:ascii="微软雅黑" w:eastAsia="微软雅黑" w:hAnsi="微软雅黑" w:hint="eastAsia"/>
                <w:b w:val="0"/>
                <w:bCs w:val="0"/>
                <w:color w:val="333333"/>
                <w:sz w:val="23"/>
                <w:szCs w:val="23"/>
              </w:rPr>
              <w:t xml:space="preserve"> </w:t>
            </w:r>
            <w:proofErr w:type="gramStart"/>
            <w:r w:rsidRPr="00DA58D7">
              <w:rPr>
                <w:rStyle w:val="a7"/>
                <w:rFonts w:ascii="微软雅黑" w:eastAsia="微软雅黑" w:hAnsi="微软雅黑"/>
                <w:b w:val="0"/>
                <w:bCs w:val="0"/>
                <w:color w:val="333333"/>
                <w:sz w:val="23"/>
                <w:szCs w:val="23"/>
              </w:rPr>
              <w:t>别黎</w:t>
            </w:r>
            <w:proofErr w:type="gramEnd"/>
            <w:r w:rsidRPr="00DA58D7">
              <w:rPr>
                <w:rStyle w:val="a7"/>
                <w:rFonts w:ascii="微软雅黑" w:eastAsia="微软雅黑" w:hAnsi="微软雅黑" w:hint="eastAsia"/>
                <w:b w:val="0"/>
                <w:bCs w:val="0"/>
                <w:color w:val="333333"/>
                <w:sz w:val="23"/>
                <w:szCs w:val="23"/>
              </w:rPr>
              <w:t xml:space="preserve"> </w:t>
            </w:r>
            <w:proofErr w:type="gramStart"/>
            <w:r w:rsidRPr="00DA58D7">
              <w:rPr>
                <w:rStyle w:val="a7"/>
                <w:rFonts w:ascii="微软雅黑" w:eastAsia="微软雅黑" w:hAnsi="微软雅黑"/>
                <w:b w:val="0"/>
                <w:bCs w:val="0"/>
                <w:color w:val="333333"/>
                <w:sz w:val="23"/>
                <w:szCs w:val="23"/>
              </w:rPr>
              <w:t>曹云星</w:t>
            </w:r>
            <w:proofErr w:type="gramEnd"/>
            <w:r w:rsidRPr="00DA58D7">
              <w:rPr>
                <w:rStyle w:val="a7"/>
                <w:rFonts w:ascii="微软雅黑" w:eastAsia="微软雅黑" w:hAnsi="微软雅黑" w:hint="eastAsia"/>
                <w:b w:val="0"/>
                <w:bCs w:val="0"/>
                <w:color w:val="333333"/>
                <w:sz w:val="23"/>
                <w:szCs w:val="23"/>
              </w:rPr>
              <w:t xml:space="preserve"> </w:t>
            </w:r>
            <w:r w:rsidRPr="00DA58D7">
              <w:rPr>
                <w:rStyle w:val="a7"/>
                <w:rFonts w:ascii="微软雅黑" w:eastAsia="微软雅黑" w:hAnsi="微软雅黑"/>
                <w:b w:val="0"/>
                <w:bCs w:val="0"/>
                <w:color w:val="333333"/>
                <w:sz w:val="23"/>
                <w:szCs w:val="23"/>
              </w:rPr>
              <w:t>晁彦公</w:t>
            </w:r>
            <w:r w:rsidRPr="00DA58D7">
              <w:rPr>
                <w:rStyle w:val="a7"/>
                <w:rFonts w:ascii="微软雅黑" w:eastAsia="微软雅黑" w:hAnsi="微软雅黑" w:hint="eastAsia"/>
                <w:b w:val="0"/>
                <w:bCs w:val="0"/>
                <w:color w:val="333333"/>
                <w:sz w:val="23"/>
                <w:szCs w:val="23"/>
              </w:rPr>
              <w:t xml:space="preserve"> </w:t>
            </w:r>
            <w:r w:rsidRPr="00DA58D7">
              <w:rPr>
                <w:rStyle w:val="a7"/>
                <w:rFonts w:ascii="微软雅黑" w:eastAsia="微软雅黑" w:hAnsi="微软雅黑"/>
                <w:b w:val="0"/>
                <w:bCs w:val="0"/>
                <w:color w:val="333333"/>
                <w:sz w:val="23"/>
                <w:szCs w:val="23"/>
              </w:rPr>
              <w:t>陈菊祥</w:t>
            </w:r>
            <w:r w:rsidRPr="00DA58D7">
              <w:rPr>
                <w:rStyle w:val="a7"/>
                <w:rFonts w:ascii="微软雅黑" w:eastAsia="微软雅黑" w:hAnsi="微软雅黑" w:hint="eastAsia"/>
                <w:b w:val="0"/>
                <w:bCs w:val="0"/>
                <w:color w:val="333333"/>
                <w:sz w:val="23"/>
                <w:szCs w:val="23"/>
              </w:rPr>
              <w:t xml:space="preserve"> </w:t>
            </w:r>
            <w:r w:rsidRPr="00DA58D7">
              <w:rPr>
                <w:rStyle w:val="a7"/>
                <w:rFonts w:ascii="微软雅黑" w:eastAsia="微软雅黑" w:hAnsi="微软雅黑"/>
                <w:b w:val="0"/>
                <w:bCs w:val="0"/>
                <w:color w:val="333333"/>
                <w:sz w:val="23"/>
                <w:szCs w:val="23"/>
              </w:rPr>
              <w:t>方文华</w:t>
            </w:r>
            <w:r w:rsidRPr="00DA58D7">
              <w:rPr>
                <w:rStyle w:val="a7"/>
                <w:rFonts w:ascii="微软雅黑" w:eastAsia="微软雅黑" w:hAnsi="微软雅黑" w:hint="eastAsia"/>
                <w:b w:val="0"/>
                <w:bCs w:val="0"/>
                <w:color w:val="333333"/>
                <w:sz w:val="23"/>
                <w:szCs w:val="23"/>
              </w:rPr>
              <w:t xml:space="preserve"> </w:t>
            </w:r>
            <w:r w:rsidRPr="00DA58D7">
              <w:rPr>
                <w:rStyle w:val="a7"/>
                <w:rFonts w:ascii="微软雅黑" w:eastAsia="微软雅黑" w:hAnsi="微软雅黑"/>
                <w:b w:val="0"/>
                <w:bCs w:val="0"/>
                <w:color w:val="333333"/>
                <w:sz w:val="23"/>
                <w:szCs w:val="23"/>
              </w:rPr>
              <w:t>冯光</w:t>
            </w:r>
            <w:r w:rsidRPr="00DA58D7">
              <w:rPr>
                <w:rStyle w:val="a7"/>
                <w:rFonts w:ascii="微软雅黑" w:eastAsia="微软雅黑" w:hAnsi="微软雅黑" w:hint="eastAsia"/>
                <w:b w:val="0"/>
                <w:bCs w:val="0"/>
                <w:color w:val="333333"/>
                <w:sz w:val="23"/>
                <w:szCs w:val="23"/>
              </w:rPr>
              <w:t xml:space="preserve"> </w:t>
            </w:r>
            <w:r w:rsidRPr="00DA58D7">
              <w:rPr>
                <w:rStyle w:val="a7"/>
                <w:rFonts w:ascii="微软雅黑" w:eastAsia="微软雅黑" w:hAnsi="微软雅黑"/>
                <w:b w:val="0"/>
                <w:bCs w:val="0"/>
                <w:color w:val="333333"/>
                <w:sz w:val="23"/>
                <w:szCs w:val="23"/>
              </w:rPr>
              <w:t>冯雷冯军峰</w:t>
            </w:r>
            <w:r w:rsidRPr="00DA58D7">
              <w:rPr>
                <w:rStyle w:val="a7"/>
                <w:rFonts w:ascii="微软雅黑" w:eastAsia="微软雅黑" w:hAnsi="微软雅黑" w:hint="eastAsia"/>
                <w:b w:val="0"/>
                <w:bCs w:val="0"/>
                <w:color w:val="333333"/>
                <w:sz w:val="23"/>
                <w:szCs w:val="23"/>
              </w:rPr>
              <w:t xml:space="preserve"> </w:t>
            </w:r>
            <w:r w:rsidRPr="00DA58D7">
              <w:rPr>
                <w:rStyle w:val="a7"/>
                <w:rFonts w:ascii="微软雅黑" w:eastAsia="微软雅黑" w:hAnsi="微软雅黑"/>
                <w:b w:val="0"/>
                <w:bCs w:val="0"/>
                <w:color w:val="333333"/>
                <w:sz w:val="23"/>
                <w:szCs w:val="23"/>
              </w:rPr>
              <w:t>高亮</w:t>
            </w:r>
            <w:r w:rsidRPr="00DA58D7">
              <w:rPr>
                <w:rStyle w:val="a7"/>
                <w:rFonts w:ascii="微软雅黑" w:eastAsia="微软雅黑" w:hAnsi="微软雅黑" w:hint="eastAsia"/>
                <w:b w:val="0"/>
                <w:bCs w:val="0"/>
                <w:color w:val="333333"/>
                <w:sz w:val="23"/>
                <w:szCs w:val="23"/>
              </w:rPr>
              <w:t xml:space="preserve"> </w:t>
            </w:r>
            <w:r w:rsidRPr="00DA58D7">
              <w:rPr>
                <w:rStyle w:val="a7"/>
                <w:rFonts w:ascii="微软雅黑" w:eastAsia="微软雅黑" w:hAnsi="微软雅黑"/>
                <w:b w:val="0"/>
                <w:bCs w:val="0"/>
                <w:color w:val="333333"/>
                <w:sz w:val="23"/>
                <w:szCs w:val="23"/>
              </w:rPr>
              <w:t>韩冰莎</w:t>
            </w:r>
            <w:r w:rsidRPr="00DA58D7">
              <w:rPr>
                <w:rStyle w:val="a7"/>
                <w:rFonts w:ascii="微软雅黑" w:eastAsia="微软雅黑" w:hAnsi="微软雅黑" w:hint="eastAsia"/>
                <w:b w:val="0"/>
                <w:bCs w:val="0"/>
                <w:color w:val="333333"/>
                <w:sz w:val="23"/>
                <w:szCs w:val="23"/>
              </w:rPr>
              <w:t xml:space="preserve"> </w:t>
            </w:r>
            <w:proofErr w:type="gramStart"/>
            <w:r w:rsidRPr="00DA58D7">
              <w:rPr>
                <w:rStyle w:val="a7"/>
                <w:rFonts w:ascii="微软雅黑" w:eastAsia="微软雅黑" w:hAnsi="微软雅黑"/>
                <w:b w:val="0"/>
                <w:bCs w:val="0"/>
                <w:color w:val="333333"/>
                <w:sz w:val="23"/>
                <w:szCs w:val="23"/>
              </w:rPr>
              <w:t>韩萍</w:t>
            </w:r>
            <w:r w:rsidRPr="00DA58D7">
              <w:rPr>
                <w:rStyle w:val="a7"/>
                <w:rFonts w:ascii="微软雅黑" w:eastAsia="微软雅黑" w:hAnsi="微软雅黑" w:hint="eastAsia"/>
                <w:b w:val="0"/>
                <w:bCs w:val="0"/>
                <w:color w:val="333333"/>
                <w:sz w:val="23"/>
                <w:szCs w:val="23"/>
              </w:rPr>
              <w:t xml:space="preserve"> </w:t>
            </w:r>
            <w:r w:rsidRPr="00DA58D7">
              <w:rPr>
                <w:rStyle w:val="a7"/>
                <w:rFonts w:ascii="微软雅黑" w:eastAsia="微软雅黑" w:hAnsi="微软雅黑"/>
                <w:b w:val="0"/>
                <w:bCs w:val="0"/>
                <w:color w:val="333333"/>
                <w:sz w:val="23"/>
                <w:szCs w:val="23"/>
              </w:rPr>
              <w:t>胡成功</w:t>
            </w:r>
            <w:proofErr w:type="gramEnd"/>
            <w:r w:rsidRPr="00DA58D7">
              <w:rPr>
                <w:rStyle w:val="a7"/>
                <w:rFonts w:ascii="微软雅黑" w:eastAsia="微软雅黑" w:hAnsi="微软雅黑" w:hint="eastAsia"/>
                <w:b w:val="0"/>
                <w:bCs w:val="0"/>
                <w:color w:val="333333"/>
                <w:sz w:val="23"/>
                <w:szCs w:val="23"/>
              </w:rPr>
              <w:t xml:space="preserve"> </w:t>
            </w:r>
            <w:r w:rsidRPr="00DA58D7">
              <w:rPr>
                <w:rStyle w:val="a7"/>
                <w:rFonts w:ascii="微软雅黑" w:eastAsia="微软雅黑" w:hAnsi="微软雅黑"/>
                <w:b w:val="0"/>
                <w:bCs w:val="0"/>
                <w:color w:val="333333"/>
                <w:sz w:val="23"/>
                <w:szCs w:val="23"/>
              </w:rPr>
              <w:t>胡锦</w:t>
            </w:r>
            <w:r w:rsidRPr="00DA58D7">
              <w:rPr>
                <w:rStyle w:val="a7"/>
                <w:rFonts w:ascii="微软雅黑" w:eastAsia="微软雅黑" w:hAnsi="微软雅黑" w:hint="eastAsia"/>
                <w:b w:val="0"/>
                <w:bCs w:val="0"/>
                <w:color w:val="333333"/>
                <w:sz w:val="23"/>
                <w:szCs w:val="23"/>
              </w:rPr>
              <w:t xml:space="preserve"> </w:t>
            </w:r>
            <w:r w:rsidRPr="00DA58D7">
              <w:rPr>
                <w:rStyle w:val="a7"/>
                <w:rFonts w:ascii="微软雅黑" w:eastAsia="微软雅黑" w:hAnsi="微软雅黑"/>
                <w:b w:val="0"/>
                <w:bCs w:val="0"/>
                <w:color w:val="333333"/>
                <w:sz w:val="23"/>
                <w:szCs w:val="23"/>
              </w:rPr>
              <w:t>胡荣</w:t>
            </w:r>
            <w:r w:rsidRPr="00DA58D7">
              <w:rPr>
                <w:rStyle w:val="a7"/>
                <w:rFonts w:ascii="微软雅黑" w:eastAsia="微软雅黑" w:hAnsi="微软雅黑" w:hint="eastAsia"/>
                <w:b w:val="0"/>
                <w:bCs w:val="0"/>
                <w:color w:val="333333"/>
                <w:sz w:val="23"/>
                <w:szCs w:val="23"/>
              </w:rPr>
              <w:t xml:space="preserve"> </w:t>
            </w:r>
            <w:r w:rsidRPr="00DA58D7">
              <w:rPr>
                <w:rStyle w:val="a7"/>
                <w:rFonts w:ascii="微软雅黑" w:eastAsia="微软雅黑" w:hAnsi="微软雅黑"/>
                <w:b w:val="0"/>
                <w:bCs w:val="0"/>
                <w:color w:val="333333"/>
                <w:sz w:val="23"/>
                <w:szCs w:val="23"/>
              </w:rPr>
              <w:t>何伟</w:t>
            </w:r>
            <w:r w:rsidR="002B6224" w:rsidRPr="00DA58D7">
              <w:rPr>
                <w:rStyle w:val="a7"/>
                <w:rFonts w:ascii="微软雅黑" w:eastAsia="微软雅黑" w:hAnsi="微软雅黑" w:hint="eastAsia"/>
                <w:b w:val="0"/>
                <w:bCs w:val="0"/>
                <w:color w:val="333333"/>
                <w:sz w:val="23"/>
                <w:szCs w:val="23"/>
              </w:rPr>
              <w:t xml:space="preserve"> </w:t>
            </w:r>
            <w:r w:rsidRPr="00DA58D7">
              <w:rPr>
                <w:rStyle w:val="a7"/>
                <w:rFonts w:ascii="微软雅黑" w:eastAsia="微软雅黑" w:hAnsi="微软雅黑"/>
                <w:b w:val="0"/>
                <w:bCs w:val="0"/>
                <w:color w:val="333333"/>
                <w:sz w:val="23"/>
                <w:szCs w:val="23"/>
              </w:rPr>
              <w:t>侯立军</w:t>
            </w:r>
            <w:r w:rsidR="002B6224" w:rsidRPr="00DA58D7">
              <w:rPr>
                <w:rStyle w:val="a7"/>
                <w:rFonts w:ascii="微软雅黑" w:eastAsia="微软雅黑" w:hAnsi="微软雅黑" w:hint="eastAsia"/>
                <w:b w:val="0"/>
                <w:bCs w:val="0"/>
                <w:color w:val="333333"/>
                <w:sz w:val="23"/>
                <w:szCs w:val="23"/>
              </w:rPr>
              <w:t xml:space="preserve"> </w:t>
            </w:r>
            <w:proofErr w:type="gramStart"/>
            <w:r w:rsidRPr="00DA58D7">
              <w:rPr>
                <w:rStyle w:val="a7"/>
                <w:rFonts w:ascii="微软雅黑" w:eastAsia="微软雅黑" w:hAnsi="微软雅黑"/>
                <w:b w:val="0"/>
                <w:bCs w:val="0"/>
                <w:color w:val="333333"/>
                <w:sz w:val="23"/>
                <w:szCs w:val="23"/>
              </w:rPr>
              <w:t>黄贤键</w:t>
            </w:r>
            <w:proofErr w:type="gramEnd"/>
            <w:r w:rsidR="002B6224" w:rsidRPr="00DA58D7">
              <w:rPr>
                <w:rStyle w:val="a7"/>
                <w:rFonts w:ascii="微软雅黑" w:eastAsia="微软雅黑" w:hAnsi="微软雅黑" w:hint="eastAsia"/>
                <w:b w:val="0"/>
                <w:bCs w:val="0"/>
                <w:color w:val="333333"/>
                <w:sz w:val="23"/>
                <w:szCs w:val="23"/>
              </w:rPr>
              <w:t xml:space="preserve"> </w:t>
            </w:r>
            <w:r w:rsidRPr="00DA58D7">
              <w:rPr>
                <w:rStyle w:val="a7"/>
                <w:rFonts w:ascii="微软雅黑" w:eastAsia="微软雅黑" w:hAnsi="微软雅黑"/>
                <w:b w:val="0"/>
                <w:bCs w:val="0"/>
                <w:color w:val="333333"/>
                <w:sz w:val="23"/>
                <w:szCs w:val="23"/>
              </w:rPr>
              <w:t>江基尧</w:t>
            </w:r>
            <w:r w:rsidR="002B6224" w:rsidRPr="00DA58D7">
              <w:rPr>
                <w:rStyle w:val="a7"/>
                <w:rFonts w:ascii="微软雅黑" w:eastAsia="微软雅黑" w:hAnsi="微软雅黑" w:hint="eastAsia"/>
                <w:b w:val="0"/>
                <w:bCs w:val="0"/>
                <w:color w:val="333333"/>
                <w:sz w:val="23"/>
                <w:szCs w:val="23"/>
              </w:rPr>
              <w:t xml:space="preserve"> </w:t>
            </w:r>
            <w:proofErr w:type="gramStart"/>
            <w:r w:rsidRPr="00DA58D7">
              <w:rPr>
                <w:rStyle w:val="a7"/>
                <w:rFonts w:ascii="微软雅黑" w:eastAsia="微软雅黑" w:hAnsi="微软雅黑"/>
                <w:b w:val="0"/>
                <w:bCs w:val="0"/>
                <w:color w:val="333333"/>
                <w:sz w:val="23"/>
                <w:szCs w:val="23"/>
              </w:rPr>
              <w:t>江荣才</w:t>
            </w:r>
            <w:proofErr w:type="gramEnd"/>
            <w:r w:rsidR="002B6224" w:rsidRPr="00DA58D7">
              <w:rPr>
                <w:rStyle w:val="a7"/>
                <w:rFonts w:ascii="微软雅黑" w:eastAsia="微软雅黑" w:hAnsi="微软雅黑" w:hint="eastAsia"/>
                <w:b w:val="0"/>
                <w:bCs w:val="0"/>
                <w:color w:val="333333"/>
                <w:sz w:val="23"/>
                <w:szCs w:val="23"/>
              </w:rPr>
              <w:t xml:space="preserve"> </w:t>
            </w:r>
            <w:r w:rsidRPr="00DA58D7">
              <w:rPr>
                <w:rStyle w:val="a7"/>
                <w:rFonts w:ascii="微软雅黑" w:eastAsia="微软雅黑" w:hAnsi="微软雅黑"/>
                <w:b w:val="0"/>
                <w:bCs w:val="0"/>
                <w:color w:val="333333"/>
                <w:sz w:val="23"/>
                <w:szCs w:val="23"/>
              </w:rPr>
              <w:t>李立宏</w:t>
            </w:r>
            <w:r w:rsidR="002B6224" w:rsidRPr="00DA58D7">
              <w:rPr>
                <w:rStyle w:val="a7"/>
                <w:rFonts w:ascii="微软雅黑" w:eastAsia="微软雅黑" w:hAnsi="微软雅黑" w:hint="eastAsia"/>
                <w:b w:val="0"/>
                <w:bCs w:val="0"/>
                <w:color w:val="333333"/>
                <w:sz w:val="23"/>
                <w:szCs w:val="23"/>
              </w:rPr>
              <w:t xml:space="preserve"> </w:t>
            </w:r>
            <w:r w:rsidRPr="00DA58D7">
              <w:rPr>
                <w:rStyle w:val="a7"/>
                <w:rFonts w:ascii="微软雅黑" w:eastAsia="微软雅黑" w:hAnsi="微软雅黑"/>
                <w:b w:val="0"/>
                <w:bCs w:val="0"/>
                <w:color w:val="333333"/>
                <w:sz w:val="23"/>
                <w:szCs w:val="23"/>
              </w:rPr>
              <w:t>李晓鹏</w:t>
            </w:r>
            <w:r w:rsidR="002B6224" w:rsidRPr="00DA58D7">
              <w:rPr>
                <w:rStyle w:val="a7"/>
                <w:rFonts w:ascii="微软雅黑" w:eastAsia="微软雅黑" w:hAnsi="微软雅黑" w:hint="eastAsia"/>
                <w:b w:val="0"/>
                <w:bCs w:val="0"/>
                <w:color w:val="333333"/>
                <w:sz w:val="23"/>
                <w:szCs w:val="23"/>
              </w:rPr>
              <w:t xml:space="preserve"> </w:t>
            </w:r>
            <w:r w:rsidRPr="00DA58D7">
              <w:rPr>
                <w:rStyle w:val="a7"/>
                <w:rFonts w:ascii="微软雅黑" w:eastAsia="微软雅黑" w:hAnsi="微软雅黑"/>
                <w:b w:val="0"/>
                <w:bCs w:val="0"/>
                <w:color w:val="333333"/>
                <w:sz w:val="23"/>
                <w:szCs w:val="23"/>
              </w:rPr>
              <w:t>刘劲芳</w:t>
            </w:r>
            <w:r w:rsidR="002B6224" w:rsidRPr="00DA58D7">
              <w:rPr>
                <w:rStyle w:val="a7"/>
                <w:rFonts w:ascii="微软雅黑" w:eastAsia="微软雅黑" w:hAnsi="微软雅黑" w:hint="eastAsia"/>
                <w:b w:val="0"/>
                <w:bCs w:val="0"/>
                <w:color w:val="333333"/>
                <w:sz w:val="23"/>
                <w:szCs w:val="23"/>
              </w:rPr>
              <w:t xml:space="preserve"> </w:t>
            </w:r>
            <w:r w:rsidRPr="00DA58D7">
              <w:rPr>
                <w:rStyle w:val="a7"/>
                <w:rFonts w:ascii="微软雅黑" w:eastAsia="微软雅黑" w:hAnsi="微软雅黑"/>
                <w:b w:val="0"/>
                <w:bCs w:val="0"/>
                <w:color w:val="333333"/>
                <w:sz w:val="23"/>
                <w:szCs w:val="23"/>
              </w:rPr>
              <w:t>刘杰</w:t>
            </w:r>
            <w:r w:rsidR="002B6224" w:rsidRPr="00DA58D7">
              <w:rPr>
                <w:rStyle w:val="a7"/>
                <w:rFonts w:ascii="微软雅黑" w:eastAsia="微软雅黑" w:hAnsi="微软雅黑" w:hint="eastAsia"/>
                <w:b w:val="0"/>
                <w:bCs w:val="0"/>
                <w:color w:val="333333"/>
                <w:sz w:val="23"/>
                <w:szCs w:val="23"/>
              </w:rPr>
              <w:t xml:space="preserve"> </w:t>
            </w:r>
            <w:r w:rsidRPr="00DA58D7">
              <w:rPr>
                <w:rStyle w:val="a7"/>
                <w:rFonts w:ascii="微软雅黑" w:eastAsia="微软雅黑" w:hAnsi="微软雅黑"/>
                <w:b w:val="0"/>
                <w:bCs w:val="0"/>
                <w:color w:val="333333"/>
                <w:sz w:val="23"/>
                <w:szCs w:val="23"/>
              </w:rPr>
              <w:t>吕胜青</w:t>
            </w:r>
            <w:r w:rsidR="002B6224" w:rsidRPr="00DA58D7">
              <w:rPr>
                <w:rStyle w:val="a7"/>
                <w:rFonts w:ascii="微软雅黑" w:eastAsia="微软雅黑" w:hAnsi="微软雅黑" w:hint="eastAsia"/>
                <w:b w:val="0"/>
                <w:bCs w:val="0"/>
                <w:color w:val="333333"/>
                <w:sz w:val="23"/>
                <w:szCs w:val="23"/>
              </w:rPr>
              <w:t xml:space="preserve"> </w:t>
            </w:r>
            <w:r w:rsidRPr="00DA58D7">
              <w:rPr>
                <w:rStyle w:val="a7"/>
                <w:rFonts w:ascii="微软雅黑" w:eastAsia="微软雅黑" w:hAnsi="微软雅黑"/>
                <w:b w:val="0"/>
                <w:bCs w:val="0"/>
                <w:color w:val="333333"/>
                <w:sz w:val="23"/>
                <w:szCs w:val="23"/>
              </w:rPr>
              <w:t>邱炳辉</w:t>
            </w:r>
            <w:r w:rsidR="002B6224" w:rsidRPr="00DA58D7">
              <w:rPr>
                <w:rStyle w:val="a7"/>
                <w:rFonts w:ascii="微软雅黑" w:eastAsia="微软雅黑" w:hAnsi="微软雅黑" w:hint="eastAsia"/>
                <w:b w:val="0"/>
                <w:bCs w:val="0"/>
                <w:color w:val="333333"/>
                <w:sz w:val="23"/>
                <w:szCs w:val="23"/>
              </w:rPr>
              <w:t xml:space="preserve"> </w:t>
            </w:r>
            <w:r w:rsidRPr="00DA58D7">
              <w:rPr>
                <w:rStyle w:val="a7"/>
                <w:rFonts w:ascii="微软雅黑" w:eastAsia="微软雅黑" w:hAnsi="微软雅黑"/>
                <w:b w:val="0"/>
                <w:bCs w:val="0"/>
                <w:color w:val="333333"/>
                <w:sz w:val="23"/>
                <w:szCs w:val="23"/>
              </w:rPr>
              <w:t>孙西周</w:t>
            </w:r>
            <w:r w:rsidR="002B6224" w:rsidRPr="00DA58D7">
              <w:rPr>
                <w:rStyle w:val="a7"/>
                <w:rFonts w:ascii="微软雅黑" w:eastAsia="微软雅黑" w:hAnsi="微软雅黑" w:hint="eastAsia"/>
                <w:b w:val="0"/>
                <w:bCs w:val="0"/>
                <w:color w:val="333333"/>
                <w:sz w:val="23"/>
                <w:szCs w:val="23"/>
              </w:rPr>
              <w:t xml:space="preserve"> </w:t>
            </w:r>
            <w:r w:rsidRPr="00DA58D7">
              <w:rPr>
                <w:rStyle w:val="a7"/>
                <w:rFonts w:ascii="微软雅黑" w:eastAsia="微软雅黑" w:hAnsi="微软雅黑"/>
                <w:b w:val="0"/>
                <w:bCs w:val="0"/>
                <w:color w:val="333333"/>
                <w:sz w:val="23"/>
                <w:szCs w:val="23"/>
              </w:rPr>
              <w:t>孙晓川田恒力</w:t>
            </w:r>
            <w:r w:rsidR="002B6224" w:rsidRPr="00DA58D7">
              <w:rPr>
                <w:rStyle w:val="a7"/>
                <w:rFonts w:ascii="微软雅黑" w:eastAsia="微软雅黑" w:hAnsi="微软雅黑" w:hint="eastAsia"/>
                <w:b w:val="0"/>
                <w:bCs w:val="0"/>
                <w:color w:val="333333"/>
                <w:sz w:val="23"/>
                <w:szCs w:val="23"/>
              </w:rPr>
              <w:t xml:space="preserve"> </w:t>
            </w:r>
            <w:r w:rsidRPr="00DA58D7">
              <w:rPr>
                <w:rStyle w:val="a7"/>
                <w:rFonts w:ascii="微软雅黑" w:eastAsia="微软雅黑" w:hAnsi="微软雅黑"/>
                <w:b w:val="0"/>
                <w:bCs w:val="0"/>
                <w:color w:val="333333"/>
                <w:sz w:val="23"/>
                <w:szCs w:val="23"/>
              </w:rPr>
              <w:t>田野</w:t>
            </w:r>
            <w:r w:rsidR="002B6224" w:rsidRPr="00DA58D7">
              <w:rPr>
                <w:rStyle w:val="a7"/>
                <w:rFonts w:ascii="微软雅黑" w:eastAsia="微软雅黑" w:hAnsi="微软雅黑" w:hint="eastAsia"/>
                <w:b w:val="0"/>
                <w:bCs w:val="0"/>
                <w:color w:val="333333"/>
                <w:sz w:val="23"/>
                <w:szCs w:val="23"/>
              </w:rPr>
              <w:t xml:space="preserve"> </w:t>
            </w:r>
            <w:r w:rsidRPr="00DA58D7">
              <w:rPr>
                <w:rStyle w:val="a7"/>
                <w:rFonts w:ascii="微软雅黑" w:eastAsia="微软雅黑" w:hAnsi="微软雅黑"/>
                <w:b w:val="0"/>
                <w:bCs w:val="0"/>
                <w:color w:val="333333"/>
                <w:sz w:val="23"/>
                <w:szCs w:val="23"/>
              </w:rPr>
              <w:t>王珂</w:t>
            </w:r>
            <w:r w:rsidR="002B6224" w:rsidRPr="00DA58D7">
              <w:rPr>
                <w:rStyle w:val="a7"/>
                <w:rFonts w:ascii="微软雅黑" w:eastAsia="微软雅黑" w:hAnsi="微软雅黑" w:hint="eastAsia"/>
                <w:b w:val="0"/>
                <w:bCs w:val="0"/>
                <w:color w:val="333333"/>
                <w:sz w:val="23"/>
                <w:szCs w:val="23"/>
              </w:rPr>
              <w:t xml:space="preserve"> </w:t>
            </w:r>
            <w:r w:rsidRPr="00DA58D7">
              <w:rPr>
                <w:rStyle w:val="a7"/>
                <w:rFonts w:ascii="微软雅黑" w:eastAsia="微软雅黑" w:hAnsi="微软雅黑"/>
                <w:b w:val="0"/>
                <w:bCs w:val="0"/>
                <w:color w:val="333333"/>
                <w:sz w:val="23"/>
                <w:szCs w:val="23"/>
              </w:rPr>
              <w:t>王宁</w:t>
            </w:r>
            <w:r w:rsidR="002B6224" w:rsidRPr="00DA58D7">
              <w:rPr>
                <w:rStyle w:val="a7"/>
                <w:rFonts w:ascii="微软雅黑" w:eastAsia="微软雅黑" w:hAnsi="微软雅黑" w:hint="eastAsia"/>
                <w:b w:val="0"/>
                <w:bCs w:val="0"/>
                <w:color w:val="333333"/>
                <w:sz w:val="23"/>
                <w:szCs w:val="23"/>
              </w:rPr>
              <w:t xml:space="preserve"> </w:t>
            </w:r>
            <w:r w:rsidRPr="00DA58D7">
              <w:rPr>
                <w:rStyle w:val="a7"/>
                <w:rFonts w:ascii="微软雅黑" w:eastAsia="微软雅黑" w:hAnsi="微软雅黑"/>
                <w:color w:val="333333"/>
                <w:sz w:val="23"/>
                <w:szCs w:val="23"/>
              </w:rPr>
              <w:t>王新军</w:t>
            </w:r>
            <w:r w:rsidR="002B6224" w:rsidRPr="00DA58D7">
              <w:rPr>
                <w:rStyle w:val="a7"/>
                <w:rFonts w:ascii="微软雅黑" w:eastAsia="微软雅黑" w:hAnsi="微软雅黑" w:hint="eastAsia"/>
                <w:b w:val="0"/>
                <w:bCs w:val="0"/>
                <w:color w:val="333333"/>
                <w:sz w:val="23"/>
                <w:szCs w:val="23"/>
              </w:rPr>
              <w:t xml:space="preserve"> </w:t>
            </w:r>
            <w:r w:rsidRPr="00DA58D7">
              <w:rPr>
                <w:rStyle w:val="a7"/>
                <w:rFonts w:ascii="微软雅黑" w:eastAsia="微软雅黑" w:hAnsi="微软雅黑"/>
                <w:b w:val="0"/>
                <w:bCs w:val="0"/>
                <w:color w:val="333333"/>
                <w:sz w:val="23"/>
                <w:szCs w:val="23"/>
              </w:rPr>
              <w:t>王东海</w:t>
            </w:r>
            <w:r w:rsidR="002B6224" w:rsidRPr="00DA58D7">
              <w:rPr>
                <w:rStyle w:val="a7"/>
                <w:rFonts w:ascii="微软雅黑" w:eastAsia="微软雅黑" w:hAnsi="微软雅黑" w:hint="eastAsia"/>
                <w:b w:val="0"/>
                <w:bCs w:val="0"/>
                <w:color w:val="333333"/>
                <w:sz w:val="23"/>
                <w:szCs w:val="23"/>
              </w:rPr>
              <w:t xml:space="preserve"> </w:t>
            </w:r>
            <w:r w:rsidRPr="00DA58D7">
              <w:rPr>
                <w:rStyle w:val="a7"/>
                <w:rFonts w:ascii="微软雅黑" w:eastAsia="微软雅黑" w:hAnsi="微软雅黑"/>
                <w:b w:val="0"/>
                <w:bCs w:val="0"/>
                <w:color w:val="333333"/>
                <w:sz w:val="23"/>
                <w:szCs w:val="23"/>
              </w:rPr>
              <w:t>王玉海</w:t>
            </w:r>
            <w:r w:rsidR="002B6224" w:rsidRPr="00DA58D7">
              <w:rPr>
                <w:rStyle w:val="a7"/>
                <w:rFonts w:ascii="微软雅黑" w:eastAsia="微软雅黑" w:hAnsi="微软雅黑" w:hint="eastAsia"/>
                <w:b w:val="0"/>
                <w:bCs w:val="0"/>
                <w:color w:val="333333"/>
                <w:sz w:val="23"/>
                <w:szCs w:val="23"/>
              </w:rPr>
              <w:t xml:space="preserve"> </w:t>
            </w:r>
            <w:r w:rsidRPr="00DA58D7">
              <w:rPr>
                <w:rStyle w:val="a7"/>
                <w:rFonts w:ascii="微软雅黑" w:eastAsia="微软雅黑" w:hAnsi="微软雅黑"/>
                <w:b w:val="0"/>
                <w:bCs w:val="0"/>
                <w:color w:val="333333"/>
                <w:sz w:val="23"/>
                <w:szCs w:val="23"/>
              </w:rPr>
              <w:t>汪建军</w:t>
            </w:r>
            <w:r w:rsidR="002B6224" w:rsidRPr="00DA58D7">
              <w:rPr>
                <w:rStyle w:val="a7"/>
                <w:rFonts w:ascii="微软雅黑" w:eastAsia="微软雅黑" w:hAnsi="微软雅黑" w:hint="eastAsia"/>
                <w:b w:val="0"/>
                <w:bCs w:val="0"/>
                <w:color w:val="333333"/>
                <w:sz w:val="23"/>
                <w:szCs w:val="23"/>
              </w:rPr>
              <w:t xml:space="preserve"> </w:t>
            </w:r>
            <w:r w:rsidRPr="00DA58D7">
              <w:rPr>
                <w:rStyle w:val="a7"/>
                <w:rFonts w:ascii="微软雅黑" w:eastAsia="微软雅黑" w:hAnsi="微软雅黑"/>
                <w:b w:val="0"/>
                <w:bCs w:val="0"/>
                <w:color w:val="333333"/>
                <w:sz w:val="23"/>
                <w:szCs w:val="23"/>
              </w:rPr>
              <w:t>王新功</w:t>
            </w:r>
            <w:r w:rsidR="002B6224" w:rsidRPr="00DA58D7">
              <w:rPr>
                <w:rStyle w:val="a7"/>
                <w:rFonts w:ascii="微软雅黑" w:eastAsia="微软雅黑" w:hAnsi="微软雅黑" w:hint="eastAsia"/>
                <w:b w:val="0"/>
                <w:bCs w:val="0"/>
                <w:color w:val="333333"/>
                <w:sz w:val="23"/>
                <w:szCs w:val="23"/>
              </w:rPr>
              <w:t xml:space="preserve"> </w:t>
            </w:r>
            <w:r w:rsidRPr="00DA58D7">
              <w:rPr>
                <w:rStyle w:val="a7"/>
                <w:rFonts w:ascii="微软雅黑" w:eastAsia="微软雅黑" w:hAnsi="微软雅黑"/>
                <w:b w:val="0"/>
                <w:bCs w:val="0"/>
                <w:color w:val="333333"/>
                <w:sz w:val="23"/>
                <w:szCs w:val="23"/>
              </w:rPr>
              <w:t>魏</w:t>
            </w:r>
            <w:proofErr w:type="gramStart"/>
            <w:r w:rsidRPr="00DA58D7">
              <w:rPr>
                <w:rStyle w:val="a7"/>
                <w:rFonts w:ascii="微软雅黑" w:eastAsia="微软雅黑" w:hAnsi="微软雅黑"/>
                <w:b w:val="0"/>
                <w:bCs w:val="0"/>
                <w:color w:val="333333"/>
                <w:sz w:val="23"/>
                <w:szCs w:val="23"/>
              </w:rPr>
              <w:t>俊吉徐峰</w:t>
            </w:r>
            <w:proofErr w:type="gramEnd"/>
            <w:r w:rsidR="002B6224" w:rsidRPr="00DA58D7">
              <w:rPr>
                <w:rStyle w:val="a7"/>
                <w:rFonts w:ascii="微软雅黑" w:eastAsia="微软雅黑" w:hAnsi="微软雅黑" w:hint="eastAsia"/>
                <w:b w:val="0"/>
                <w:bCs w:val="0"/>
                <w:color w:val="333333"/>
                <w:sz w:val="23"/>
                <w:szCs w:val="23"/>
              </w:rPr>
              <w:t xml:space="preserve"> </w:t>
            </w:r>
            <w:r w:rsidRPr="00DA58D7">
              <w:rPr>
                <w:rStyle w:val="a7"/>
                <w:rFonts w:ascii="微软雅黑" w:eastAsia="微软雅黑" w:hAnsi="微软雅黑"/>
                <w:b w:val="0"/>
                <w:bCs w:val="0"/>
                <w:color w:val="333333"/>
                <w:sz w:val="23"/>
                <w:szCs w:val="23"/>
              </w:rPr>
              <w:t>徐敏</w:t>
            </w:r>
            <w:r w:rsidR="002B6224" w:rsidRPr="00DA58D7">
              <w:rPr>
                <w:rStyle w:val="a7"/>
                <w:rFonts w:ascii="微软雅黑" w:eastAsia="微软雅黑" w:hAnsi="微软雅黑" w:hint="eastAsia"/>
                <w:b w:val="0"/>
                <w:bCs w:val="0"/>
                <w:color w:val="333333"/>
                <w:sz w:val="23"/>
                <w:szCs w:val="23"/>
              </w:rPr>
              <w:t xml:space="preserve"> </w:t>
            </w:r>
            <w:proofErr w:type="gramStart"/>
            <w:r w:rsidRPr="00DA58D7">
              <w:rPr>
                <w:rStyle w:val="a7"/>
                <w:rFonts w:ascii="微软雅黑" w:eastAsia="微软雅黑" w:hAnsi="微软雅黑"/>
                <w:b w:val="0"/>
                <w:bCs w:val="0"/>
                <w:color w:val="333333"/>
                <w:sz w:val="23"/>
                <w:szCs w:val="23"/>
              </w:rPr>
              <w:t>晏骖</w:t>
            </w:r>
            <w:proofErr w:type="gramEnd"/>
            <w:r w:rsidR="002B6224" w:rsidRPr="00DA58D7">
              <w:rPr>
                <w:rStyle w:val="a7"/>
                <w:rFonts w:ascii="微软雅黑" w:eastAsia="微软雅黑" w:hAnsi="微软雅黑" w:hint="eastAsia"/>
                <w:b w:val="0"/>
                <w:bCs w:val="0"/>
                <w:color w:val="333333"/>
                <w:sz w:val="23"/>
                <w:szCs w:val="23"/>
              </w:rPr>
              <w:t xml:space="preserve"> </w:t>
            </w:r>
            <w:r w:rsidRPr="00DA58D7">
              <w:rPr>
                <w:rStyle w:val="a7"/>
                <w:rFonts w:ascii="微软雅黑" w:eastAsia="微软雅黑" w:hAnsi="微软雅黑"/>
                <w:b w:val="0"/>
                <w:bCs w:val="0"/>
                <w:color w:val="333333"/>
                <w:sz w:val="23"/>
                <w:szCs w:val="23"/>
              </w:rPr>
              <w:t>闫伟</w:t>
            </w:r>
            <w:r w:rsidR="002B6224" w:rsidRPr="00DA58D7">
              <w:rPr>
                <w:rStyle w:val="a7"/>
                <w:rFonts w:ascii="微软雅黑" w:eastAsia="微软雅黑" w:hAnsi="微软雅黑" w:hint="eastAsia"/>
                <w:b w:val="0"/>
                <w:bCs w:val="0"/>
                <w:color w:val="333333"/>
                <w:sz w:val="23"/>
                <w:szCs w:val="23"/>
              </w:rPr>
              <w:t xml:space="preserve"> </w:t>
            </w:r>
            <w:r w:rsidRPr="00DA58D7">
              <w:rPr>
                <w:rStyle w:val="a7"/>
                <w:rFonts w:ascii="微软雅黑" w:eastAsia="微软雅黑" w:hAnsi="微软雅黑"/>
                <w:b w:val="0"/>
                <w:bCs w:val="0"/>
                <w:color w:val="333333"/>
                <w:sz w:val="23"/>
                <w:szCs w:val="23"/>
              </w:rPr>
              <w:t>杨小锋</w:t>
            </w:r>
            <w:r w:rsidR="002B6224" w:rsidRPr="00DA58D7">
              <w:rPr>
                <w:rStyle w:val="a7"/>
                <w:rFonts w:ascii="微软雅黑" w:eastAsia="微软雅黑" w:hAnsi="微软雅黑" w:hint="eastAsia"/>
                <w:b w:val="0"/>
                <w:bCs w:val="0"/>
                <w:color w:val="333333"/>
                <w:sz w:val="23"/>
                <w:szCs w:val="23"/>
              </w:rPr>
              <w:t xml:space="preserve"> </w:t>
            </w:r>
            <w:r w:rsidRPr="00DA58D7">
              <w:rPr>
                <w:rStyle w:val="a7"/>
                <w:rFonts w:ascii="微软雅黑" w:eastAsia="微软雅黑" w:hAnsi="微软雅黑"/>
                <w:b w:val="0"/>
                <w:bCs w:val="0"/>
                <w:color w:val="333333"/>
                <w:sz w:val="23"/>
                <w:szCs w:val="23"/>
              </w:rPr>
              <w:t>杨朝华</w:t>
            </w:r>
            <w:r w:rsidR="002B6224" w:rsidRPr="00DA58D7">
              <w:rPr>
                <w:rStyle w:val="a7"/>
                <w:rFonts w:ascii="微软雅黑" w:eastAsia="微软雅黑" w:hAnsi="微软雅黑" w:hint="eastAsia"/>
                <w:b w:val="0"/>
                <w:bCs w:val="0"/>
                <w:color w:val="333333"/>
                <w:sz w:val="23"/>
                <w:szCs w:val="23"/>
              </w:rPr>
              <w:t xml:space="preserve"> </w:t>
            </w:r>
            <w:r w:rsidRPr="00DA58D7">
              <w:rPr>
                <w:rStyle w:val="a7"/>
                <w:rFonts w:ascii="微软雅黑" w:eastAsia="微软雅黑" w:hAnsi="微软雅黑"/>
                <w:b w:val="0"/>
                <w:bCs w:val="0"/>
                <w:color w:val="333333"/>
                <w:sz w:val="23"/>
                <w:szCs w:val="23"/>
              </w:rPr>
              <w:t>张睿</w:t>
            </w:r>
            <w:r w:rsidR="002B6224" w:rsidRPr="00DA58D7">
              <w:rPr>
                <w:rStyle w:val="a7"/>
                <w:rFonts w:ascii="微软雅黑" w:eastAsia="微软雅黑" w:hAnsi="微软雅黑" w:hint="eastAsia"/>
                <w:b w:val="0"/>
                <w:bCs w:val="0"/>
                <w:color w:val="333333"/>
                <w:sz w:val="23"/>
                <w:szCs w:val="23"/>
              </w:rPr>
              <w:t xml:space="preserve"> </w:t>
            </w:r>
            <w:r w:rsidRPr="00DA58D7">
              <w:rPr>
                <w:rStyle w:val="a7"/>
                <w:rFonts w:ascii="微软雅黑" w:eastAsia="微软雅黑" w:hAnsi="微软雅黑"/>
                <w:b w:val="0"/>
                <w:bCs w:val="0"/>
                <w:color w:val="333333"/>
                <w:sz w:val="23"/>
                <w:szCs w:val="23"/>
              </w:rPr>
              <w:t>张永明</w:t>
            </w:r>
            <w:r w:rsidR="00330EE9" w:rsidRPr="00DA58D7">
              <w:rPr>
                <w:rStyle w:val="a7"/>
                <w:rFonts w:ascii="微软雅黑" w:eastAsia="微软雅黑" w:hAnsi="微软雅黑" w:hint="eastAsia"/>
                <w:b w:val="0"/>
                <w:bCs w:val="0"/>
                <w:color w:val="333333"/>
                <w:sz w:val="23"/>
                <w:szCs w:val="23"/>
              </w:rPr>
              <w:t xml:space="preserve"> </w:t>
            </w:r>
            <w:r w:rsidRPr="00DA58D7">
              <w:rPr>
                <w:rStyle w:val="a7"/>
                <w:rFonts w:ascii="微软雅黑" w:eastAsia="微软雅黑" w:hAnsi="微软雅黑"/>
                <w:b w:val="0"/>
                <w:bCs w:val="0"/>
                <w:color w:val="333333"/>
                <w:sz w:val="23"/>
                <w:szCs w:val="23"/>
              </w:rPr>
              <w:t>赵迪</w:t>
            </w:r>
            <w:r w:rsidR="00330EE9" w:rsidRPr="00DA58D7">
              <w:rPr>
                <w:rStyle w:val="a7"/>
                <w:rFonts w:ascii="微软雅黑" w:eastAsia="微软雅黑" w:hAnsi="微软雅黑" w:hint="eastAsia"/>
                <w:b w:val="0"/>
                <w:bCs w:val="0"/>
                <w:color w:val="333333"/>
                <w:sz w:val="23"/>
                <w:szCs w:val="23"/>
              </w:rPr>
              <w:t xml:space="preserve"> </w:t>
            </w:r>
            <w:r w:rsidRPr="00DA58D7">
              <w:rPr>
                <w:rStyle w:val="a7"/>
                <w:rFonts w:ascii="微软雅黑" w:eastAsia="微软雅黑" w:hAnsi="微软雅黑"/>
                <w:b w:val="0"/>
                <w:bCs w:val="0"/>
                <w:color w:val="333333"/>
                <w:sz w:val="23"/>
                <w:szCs w:val="23"/>
              </w:rPr>
              <w:t>朱建新</w:t>
            </w:r>
            <w:r w:rsidR="00330EE9" w:rsidRPr="00DA58D7">
              <w:rPr>
                <w:rStyle w:val="a7"/>
                <w:rFonts w:ascii="微软雅黑" w:eastAsia="微软雅黑" w:hAnsi="微软雅黑" w:hint="eastAsia"/>
                <w:b w:val="0"/>
                <w:bCs w:val="0"/>
                <w:color w:val="333333"/>
                <w:sz w:val="23"/>
                <w:szCs w:val="23"/>
              </w:rPr>
              <w:t xml:space="preserve"> </w:t>
            </w:r>
            <w:r w:rsidRPr="00DA58D7">
              <w:rPr>
                <w:rStyle w:val="a7"/>
                <w:rFonts w:ascii="微软雅黑" w:eastAsia="微软雅黑" w:hAnsi="微软雅黑"/>
                <w:b w:val="0"/>
                <w:bCs w:val="0"/>
                <w:color w:val="333333"/>
                <w:sz w:val="23"/>
                <w:szCs w:val="23"/>
              </w:rPr>
              <w:t>高国</w:t>
            </w:r>
            <w:proofErr w:type="gramStart"/>
            <w:r w:rsidRPr="00DA58D7">
              <w:rPr>
                <w:rStyle w:val="a7"/>
                <w:rFonts w:ascii="微软雅黑" w:eastAsia="微软雅黑" w:hAnsi="微软雅黑"/>
                <w:b w:val="0"/>
                <w:bCs w:val="0"/>
                <w:color w:val="333333"/>
                <w:sz w:val="23"/>
                <w:szCs w:val="23"/>
              </w:rPr>
              <w:t>一</w:t>
            </w:r>
            <w:proofErr w:type="gramEnd"/>
            <w:r w:rsidR="005F1F73">
              <w:rPr>
                <w:rStyle w:val="a7"/>
                <w:rFonts w:ascii="微软雅黑" w:eastAsia="微软雅黑" w:hAnsi="微软雅黑" w:hint="eastAsia"/>
                <w:b w:val="0"/>
                <w:bCs w:val="0"/>
                <w:color w:val="333333"/>
                <w:sz w:val="23"/>
                <w:szCs w:val="23"/>
              </w:rPr>
              <w:t xml:space="preserve"> </w:t>
            </w:r>
            <w:r w:rsidRPr="00DA58D7">
              <w:rPr>
                <w:rStyle w:val="a7"/>
                <w:rFonts w:ascii="微软雅黑" w:eastAsia="微软雅黑" w:hAnsi="微软雅黑"/>
                <w:b w:val="0"/>
                <w:bCs w:val="0"/>
                <w:color w:val="333333"/>
                <w:sz w:val="23"/>
                <w:szCs w:val="23"/>
              </w:rPr>
              <w:t>黄齐兵</w:t>
            </w:r>
            <w:r w:rsidR="00330EE9" w:rsidRPr="00DA58D7">
              <w:rPr>
                <w:rStyle w:val="a7"/>
                <w:rFonts w:ascii="微软雅黑" w:eastAsia="微软雅黑" w:hAnsi="微软雅黑" w:hint="eastAsia"/>
                <w:b w:val="0"/>
                <w:bCs w:val="0"/>
                <w:color w:val="333333"/>
                <w:sz w:val="23"/>
                <w:szCs w:val="23"/>
              </w:rPr>
              <w:t xml:space="preserve"> </w:t>
            </w:r>
          </w:p>
        </w:tc>
      </w:tr>
      <w:tr w:rsidR="00746DE4" w:rsidRPr="00DA58D7" w14:paraId="7A467953" w14:textId="77777777" w:rsidTr="00DA58D7">
        <w:trPr>
          <w:trHeight w:val="750"/>
        </w:trPr>
        <w:tc>
          <w:tcPr>
            <w:tcW w:w="846" w:type="dxa"/>
            <w:shd w:val="clear" w:color="auto" w:fill="FFFFFF"/>
            <w:tcMar>
              <w:top w:w="0" w:type="dxa"/>
              <w:left w:w="105" w:type="dxa"/>
              <w:bottom w:w="0" w:type="dxa"/>
              <w:right w:w="105" w:type="dxa"/>
            </w:tcMar>
          </w:tcPr>
          <w:p w14:paraId="6254FE8D" w14:textId="3AE14A5A" w:rsidR="00746DE4" w:rsidRPr="00DA58D7" w:rsidRDefault="00746DE4" w:rsidP="00A26B3C">
            <w:pPr>
              <w:spacing w:line="420" w:lineRule="atLeast"/>
              <w:rPr>
                <w:rStyle w:val="a7"/>
                <w:rFonts w:ascii="微软雅黑" w:eastAsia="微软雅黑" w:hAnsi="微软雅黑"/>
                <w:color w:val="333333"/>
                <w:sz w:val="23"/>
                <w:szCs w:val="23"/>
              </w:rPr>
            </w:pPr>
            <w:r w:rsidRPr="00DA58D7">
              <w:rPr>
                <w:rStyle w:val="a7"/>
                <w:rFonts w:ascii="微软雅黑" w:eastAsia="微软雅黑" w:hAnsi="微软雅黑" w:hint="eastAsia"/>
                <w:color w:val="333333"/>
                <w:sz w:val="23"/>
                <w:szCs w:val="23"/>
              </w:rPr>
              <w:t>摘要：</w:t>
            </w:r>
          </w:p>
        </w:tc>
        <w:tc>
          <w:tcPr>
            <w:tcW w:w="7450" w:type="dxa"/>
            <w:shd w:val="clear" w:color="auto" w:fill="FFFFFF"/>
            <w:tcMar>
              <w:top w:w="0" w:type="dxa"/>
              <w:left w:w="105" w:type="dxa"/>
              <w:bottom w:w="0" w:type="dxa"/>
              <w:right w:w="105" w:type="dxa"/>
            </w:tcMar>
          </w:tcPr>
          <w:p w14:paraId="71B650CB" w14:textId="64566EF1" w:rsidR="00746DE4" w:rsidRPr="00DA58D7" w:rsidRDefault="00330EE9" w:rsidP="00A26B3C">
            <w:pPr>
              <w:spacing w:line="420" w:lineRule="atLeast"/>
              <w:rPr>
                <w:rFonts w:ascii="微软雅黑" w:eastAsia="微软雅黑" w:hAnsi="微软雅黑"/>
                <w:color w:val="333333"/>
                <w:sz w:val="23"/>
                <w:szCs w:val="23"/>
              </w:rPr>
            </w:pPr>
            <w:r w:rsidRPr="00DA58D7">
              <w:rPr>
                <w:rFonts w:ascii="微软雅黑" w:eastAsia="微软雅黑" w:hAnsi="微软雅黑" w:hint="eastAsia"/>
                <w:color w:val="333333"/>
                <w:sz w:val="23"/>
                <w:szCs w:val="23"/>
                <w:shd w:val="clear" w:color="auto" w:fill="FFFFFF"/>
              </w:rPr>
              <w:t>重型创伤性脑损伤（</w:t>
            </w:r>
            <w:proofErr w:type="spellStart"/>
            <w:r w:rsidRPr="00DA58D7">
              <w:rPr>
                <w:rFonts w:ascii="微软雅黑" w:eastAsia="微软雅黑" w:hAnsi="微软雅黑" w:hint="eastAsia"/>
                <w:color w:val="333333"/>
                <w:sz w:val="23"/>
                <w:szCs w:val="23"/>
                <w:shd w:val="clear" w:color="auto" w:fill="FFFFFF"/>
              </w:rPr>
              <w:t>sTBI</w:t>
            </w:r>
            <w:proofErr w:type="spellEnd"/>
            <w:r w:rsidRPr="00DA58D7">
              <w:rPr>
                <w:rFonts w:ascii="微软雅黑" w:eastAsia="微软雅黑" w:hAnsi="微软雅黑" w:hint="eastAsia"/>
                <w:color w:val="333333"/>
                <w:sz w:val="23"/>
                <w:szCs w:val="23"/>
                <w:shd w:val="clear" w:color="auto" w:fill="FFFFFF"/>
              </w:rPr>
              <w:t>）合并新型冠状病毒感染（COVID-19）的患者病情复杂，主要表现为</w:t>
            </w:r>
            <w:proofErr w:type="spellStart"/>
            <w:r w:rsidRPr="00DA58D7">
              <w:rPr>
                <w:rFonts w:ascii="微软雅黑" w:eastAsia="微软雅黑" w:hAnsi="微软雅黑" w:hint="eastAsia"/>
                <w:color w:val="333333"/>
                <w:sz w:val="23"/>
                <w:szCs w:val="23"/>
                <w:shd w:val="clear" w:color="auto" w:fill="FFFFFF"/>
              </w:rPr>
              <w:t>sTBI</w:t>
            </w:r>
            <w:proofErr w:type="spellEnd"/>
            <w:r w:rsidRPr="00DA58D7">
              <w:rPr>
                <w:rFonts w:ascii="微软雅黑" w:eastAsia="微软雅黑" w:hAnsi="微软雅黑" w:hint="eastAsia"/>
                <w:color w:val="333333"/>
                <w:sz w:val="23"/>
                <w:szCs w:val="23"/>
                <w:shd w:val="clear" w:color="auto" w:fill="FFFFFF"/>
              </w:rPr>
              <w:t>可显著增高COVID-19发展为重型或危重型的概率；COVID-19也可增加</w:t>
            </w:r>
            <w:proofErr w:type="spellStart"/>
            <w:r w:rsidRPr="00DA58D7">
              <w:rPr>
                <w:rFonts w:ascii="微软雅黑" w:eastAsia="微软雅黑" w:hAnsi="微软雅黑" w:hint="eastAsia"/>
                <w:color w:val="333333"/>
                <w:sz w:val="23"/>
                <w:szCs w:val="23"/>
                <w:shd w:val="clear" w:color="auto" w:fill="FFFFFF"/>
              </w:rPr>
              <w:t>sTBI</w:t>
            </w:r>
            <w:proofErr w:type="spellEnd"/>
            <w:r w:rsidRPr="00DA58D7">
              <w:rPr>
                <w:rFonts w:ascii="微软雅黑" w:eastAsia="微软雅黑" w:hAnsi="微软雅黑" w:hint="eastAsia"/>
                <w:color w:val="333333"/>
                <w:sz w:val="23"/>
                <w:szCs w:val="23"/>
                <w:shd w:val="clear" w:color="auto" w:fill="FFFFFF"/>
              </w:rPr>
              <w:t>的手术风险和术后肺部病变的严重程度，并且在治疗过程中存在诸多矛盾点，为该类患者的临床救治带来困难。截至目前，可供医务人员参考的有关</w:t>
            </w:r>
            <w:proofErr w:type="spellStart"/>
            <w:r w:rsidRPr="00DA58D7">
              <w:rPr>
                <w:rFonts w:ascii="微软雅黑" w:eastAsia="微软雅黑" w:hAnsi="微软雅黑" w:hint="eastAsia"/>
                <w:color w:val="333333"/>
                <w:sz w:val="23"/>
                <w:szCs w:val="23"/>
                <w:shd w:val="clear" w:color="auto" w:fill="FFFFFF"/>
              </w:rPr>
              <w:t>sTBI</w:t>
            </w:r>
            <w:proofErr w:type="spellEnd"/>
            <w:r w:rsidRPr="00DA58D7">
              <w:rPr>
                <w:rFonts w:ascii="微软雅黑" w:eastAsia="微软雅黑" w:hAnsi="微软雅黑" w:hint="eastAsia"/>
                <w:color w:val="333333"/>
                <w:sz w:val="23"/>
                <w:szCs w:val="23"/>
                <w:shd w:val="clear" w:color="auto" w:fill="FFFFFF"/>
              </w:rPr>
              <w:t>合并COVID-19的临床研究和诊疗规范甚少。为规范该类患者的临床治疗，中国医疗保健国际交流促进会重症医学分会和《中华创伤杂志》编辑委员会组织相关专家，以国务院联防联控机制方案为政策依据，基于国际疫情大流行3年来</w:t>
            </w:r>
            <w:proofErr w:type="spellStart"/>
            <w:r w:rsidRPr="00DA58D7">
              <w:rPr>
                <w:rFonts w:ascii="微软雅黑" w:eastAsia="微软雅黑" w:hAnsi="微软雅黑" w:hint="eastAsia"/>
                <w:color w:val="333333"/>
                <w:sz w:val="23"/>
                <w:szCs w:val="23"/>
                <w:shd w:val="clear" w:color="auto" w:fill="FFFFFF"/>
              </w:rPr>
              <w:t>sTBI</w:t>
            </w:r>
            <w:proofErr w:type="spellEnd"/>
            <w:r w:rsidRPr="00DA58D7">
              <w:rPr>
                <w:rFonts w:ascii="微软雅黑" w:eastAsia="微软雅黑" w:hAnsi="微软雅黑" w:hint="eastAsia"/>
                <w:color w:val="333333"/>
                <w:sz w:val="23"/>
                <w:szCs w:val="23"/>
                <w:shd w:val="clear" w:color="auto" w:fill="FFFFFF"/>
              </w:rPr>
              <w:t>和COVID-19的国内外文献，制订《重型创伤性脑损伤合并新型冠状病毒感染成人患者临床诊疗中国专家共识（2023版）》。本共识从急诊处理、急诊手术和病房综合管理等方面提出15条推荐建议</w:t>
            </w:r>
            <w:r w:rsidR="00057CF4">
              <w:rPr>
                <w:rFonts w:ascii="微软雅黑" w:eastAsia="微软雅黑" w:hAnsi="微软雅黑" w:hint="eastAsia"/>
                <w:color w:val="333333"/>
                <w:sz w:val="23"/>
                <w:szCs w:val="23"/>
                <w:shd w:val="clear" w:color="auto" w:fill="FFFFFF"/>
              </w:rPr>
              <w:t>，</w:t>
            </w:r>
            <w:r w:rsidRPr="00DA58D7">
              <w:rPr>
                <w:rFonts w:ascii="微软雅黑" w:eastAsia="微软雅黑" w:hAnsi="微软雅黑" w:hint="eastAsia"/>
                <w:color w:val="333333"/>
                <w:sz w:val="23"/>
                <w:szCs w:val="23"/>
                <w:shd w:val="clear" w:color="auto" w:fill="FFFFFF"/>
              </w:rPr>
              <w:t>为</w:t>
            </w:r>
            <w:proofErr w:type="spellStart"/>
            <w:r w:rsidRPr="00DA58D7">
              <w:rPr>
                <w:rFonts w:ascii="微软雅黑" w:eastAsia="微软雅黑" w:hAnsi="微软雅黑" w:hint="eastAsia"/>
                <w:color w:val="333333"/>
                <w:sz w:val="23"/>
                <w:szCs w:val="23"/>
                <w:shd w:val="clear" w:color="auto" w:fill="FFFFFF"/>
              </w:rPr>
              <w:t>sTBI</w:t>
            </w:r>
            <w:proofErr w:type="spellEnd"/>
            <w:r w:rsidRPr="00DA58D7">
              <w:rPr>
                <w:rFonts w:ascii="微软雅黑" w:eastAsia="微软雅黑" w:hAnsi="微软雅黑" w:hint="eastAsia"/>
                <w:color w:val="333333"/>
                <w:sz w:val="23"/>
                <w:szCs w:val="23"/>
                <w:shd w:val="clear" w:color="auto" w:fill="FFFFFF"/>
              </w:rPr>
              <w:t>合并COVID-19患者的诊断和治疗提供指导。</w:t>
            </w:r>
          </w:p>
        </w:tc>
      </w:tr>
      <w:tr w:rsidR="00746DE4" w:rsidRPr="00DA58D7" w14:paraId="20C07525" w14:textId="77777777" w:rsidTr="00DA58D7">
        <w:tc>
          <w:tcPr>
            <w:tcW w:w="846" w:type="dxa"/>
            <w:shd w:val="clear" w:color="auto" w:fill="FFFFFF"/>
            <w:tcMar>
              <w:top w:w="0" w:type="dxa"/>
              <w:left w:w="105" w:type="dxa"/>
              <w:bottom w:w="0" w:type="dxa"/>
              <w:right w:w="105" w:type="dxa"/>
            </w:tcMar>
            <w:hideMark/>
          </w:tcPr>
          <w:p w14:paraId="15EA1CEF" w14:textId="77777777" w:rsidR="00746DE4" w:rsidRPr="00DA58D7" w:rsidRDefault="00746DE4" w:rsidP="00A26B3C">
            <w:pPr>
              <w:spacing w:line="420" w:lineRule="atLeast"/>
              <w:rPr>
                <w:rFonts w:ascii="微软雅黑" w:eastAsia="微软雅黑" w:hAnsi="微软雅黑"/>
                <w:color w:val="333333"/>
                <w:sz w:val="23"/>
                <w:szCs w:val="23"/>
              </w:rPr>
            </w:pPr>
            <w:r w:rsidRPr="00DA58D7">
              <w:rPr>
                <w:rStyle w:val="a7"/>
                <w:rFonts w:ascii="微软雅黑" w:eastAsia="微软雅黑" w:hAnsi="微软雅黑" w:hint="eastAsia"/>
                <w:color w:val="333333"/>
                <w:sz w:val="23"/>
                <w:szCs w:val="23"/>
              </w:rPr>
              <w:t>链接：</w:t>
            </w:r>
          </w:p>
        </w:tc>
        <w:tc>
          <w:tcPr>
            <w:tcW w:w="7450" w:type="dxa"/>
            <w:shd w:val="clear" w:color="auto" w:fill="FFFFFF"/>
            <w:tcMar>
              <w:top w:w="0" w:type="dxa"/>
              <w:left w:w="105" w:type="dxa"/>
              <w:bottom w:w="0" w:type="dxa"/>
              <w:right w:w="105" w:type="dxa"/>
            </w:tcMar>
            <w:hideMark/>
          </w:tcPr>
          <w:p w14:paraId="5164BD56" w14:textId="699E6B9A" w:rsidR="00746DE4" w:rsidRPr="00DA58D7" w:rsidRDefault="00330EE9" w:rsidP="00A26B3C">
            <w:pPr>
              <w:spacing w:line="420" w:lineRule="atLeast"/>
              <w:rPr>
                <w:rFonts w:ascii="微软雅黑" w:eastAsia="微软雅黑" w:hAnsi="微软雅黑"/>
                <w:color w:val="333333"/>
                <w:sz w:val="23"/>
                <w:szCs w:val="23"/>
              </w:rPr>
            </w:pPr>
            <w:r w:rsidRPr="00DA58D7">
              <w:rPr>
                <w:rFonts w:ascii="微软雅黑" w:eastAsia="微软雅黑" w:hAnsi="微软雅黑"/>
                <w:color w:val="333333"/>
                <w:sz w:val="23"/>
                <w:szCs w:val="23"/>
              </w:rPr>
              <w:t>https://rs.yiigle.com/CN501098202303/1451103.htm</w:t>
            </w:r>
          </w:p>
        </w:tc>
      </w:tr>
      <w:bookmarkEnd w:id="0"/>
    </w:tbl>
    <w:p w14:paraId="703E8604" w14:textId="77777777" w:rsidR="00AE28D2" w:rsidRDefault="00AE28D2"/>
    <w:sectPr w:rsidR="00AE28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C4F4F" w14:textId="77777777" w:rsidR="00A122B6" w:rsidRDefault="00A122B6" w:rsidP="00746DE4">
      <w:r>
        <w:separator/>
      </w:r>
    </w:p>
  </w:endnote>
  <w:endnote w:type="continuationSeparator" w:id="0">
    <w:p w14:paraId="51D3B80A" w14:textId="77777777" w:rsidR="00A122B6" w:rsidRDefault="00A122B6" w:rsidP="00746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90271" w14:textId="77777777" w:rsidR="00A122B6" w:rsidRDefault="00A122B6" w:rsidP="00746DE4">
      <w:r>
        <w:separator/>
      </w:r>
    </w:p>
  </w:footnote>
  <w:footnote w:type="continuationSeparator" w:id="0">
    <w:p w14:paraId="0AB4DD5C" w14:textId="77777777" w:rsidR="00A122B6" w:rsidRDefault="00A122B6" w:rsidP="00746D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3C9"/>
    <w:rsid w:val="00057CF4"/>
    <w:rsid w:val="000A6190"/>
    <w:rsid w:val="002B6224"/>
    <w:rsid w:val="002C7D52"/>
    <w:rsid w:val="00330EE9"/>
    <w:rsid w:val="0040523D"/>
    <w:rsid w:val="005F1F73"/>
    <w:rsid w:val="00641D68"/>
    <w:rsid w:val="00746DE4"/>
    <w:rsid w:val="008E1A70"/>
    <w:rsid w:val="00945795"/>
    <w:rsid w:val="00A122B6"/>
    <w:rsid w:val="00A733C9"/>
    <w:rsid w:val="00A8065F"/>
    <w:rsid w:val="00AE28D2"/>
    <w:rsid w:val="00C5109D"/>
    <w:rsid w:val="00DA5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D14C6"/>
  <w15:chartTrackingRefBased/>
  <w15:docId w15:val="{D47640D5-1B53-4D6A-A0B2-BD791717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6D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6DE4"/>
    <w:pPr>
      <w:tabs>
        <w:tab w:val="center" w:pos="4153"/>
        <w:tab w:val="right" w:pos="8306"/>
      </w:tabs>
      <w:snapToGrid w:val="0"/>
      <w:jc w:val="center"/>
    </w:pPr>
    <w:rPr>
      <w:sz w:val="18"/>
      <w:szCs w:val="18"/>
    </w:rPr>
  </w:style>
  <w:style w:type="character" w:customStyle="1" w:styleId="a4">
    <w:name w:val="页眉 字符"/>
    <w:basedOn w:val="a0"/>
    <w:link w:val="a3"/>
    <w:uiPriority w:val="99"/>
    <w:rsid w:val="00746DE4"/>
    <w:rPr>
      <w:sz w:val="18"/>
      <w:szCs w:val="18"/>
    </w:rPr>
  </w:style>
  <w:style w:type="paragraph" w:styleId="a5">
    <w:name w:val="footer"/>
    <w:basedOn w:val="a"/>
    <w:link w:val="a6"/>
    <w:uiPriority w:val="99"/>
    <w:unhideWhenUsed/>
    <w:rsid w:val="00746DE4"/>
    <w:pPr>
      <w:tabs>
        <w:tab w:val="center" w:pos="4153"/>
        <w:tab w:val="right" w:pos="8306"/>
      </w:tabs>
      <w:snapToGrid w:val="0"/>
      <w:jc w:val="left"/>
    </w:pPr>
    <w:rPr>
      <w:sz w:val="18"/>
      <w:szCs w:val="18"/>
    </w:rPr>
  </w:style>
  <w:style w:type="character" w:customStyle="1" w:styleId="a6">
    <w:name w:val="页脚 字符"/>
    <w:basedOn w:val="a0"/>
    <w:link w:val="a5"/>
    <w:uiPriority w:val="99"/>
    <w:rsid w:val="00746DE4"/>
    <w:rPr>
      <w:sz w:val="18"/>
      <w:szCs w:val="18"/>
    </w:rPr>
  </w:style>
  <w:style w:type="character" w:styleId="a7">
    <w:name w:val="Strong"/>
    <w:basedOn w:val="a0"/>
    <w:uiPriority w:val="22"/>
    <w:qFormat/>
    <w:rsid w:val="00746DE4"/>
    <w:rPr>
      <w:b/>
      <w:bCs/>
    </w:rPr>
  </w:style>
  <w:style w:type="character" w:customStyle="1" w:styleId="author-margin">
    <w:name w:val="author-margin"/>
    <w:basedOn w:val="a0"/>
    <w:rsid w:val="00641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75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weihua hu</dc:creator>
  <cp:keywords/>
  <dc:description/>
  <cp:lastModifiedBy>weihua hu</cp:lastModifiedBy>
  <cp:revision>7</cp:revision>
  <dcterms:created xsi:type="dcterms:W3CDTF">2023-06-07T09:40:00Z</dcterms:created>
  <dcterms:modified xsi:type="dcterms:W3CDTF">2023-07-20T01:51:00Z</dcterms:modified>
</cp:coreProperties>
</file>